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8C7F" w14:textId="77777777" w:rsidR="006D5248" w:rsidRPr="00841C69" w:rsidRDefault="006D5248" w:rsidP="006D524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41C69">
        <w:rPr>
          <w:rFonts w:ascii="Times New Roman" w:hAnsi="Times New Roman"/>
          <w:b/>
          <w:sz w:val="28"/>
          <w:szCs w:val="28"/>
        </w:rPr>
        <w:t>Консультация музыкального руководителя для воспитателей</w:t>
      </w:r>
    </w:p>
    <w:p w14:paraId="235D9DAF" w14:textId="7C1B5E1F" w:rsidR="006D5248" w:rsidRDefault="006D5248" w:rsidP="006D524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41C69">
        <w:rPr>
          <w:rFonts w:ascii="Times New Roman" w:hAnsi="Times New Roman"/>
          <w:b/>
          <w:sz w:val="28"/>
          <w:szCs w:val="28"/>
        </w:rPr>
        <w:t>Тема: «Роль воспитателя в развитии самостоятельной музыкальной деятельности детей».</w:t>
      </w:r>
    </w:p>
    <w:p w14:paraId="40F6B4B0" w14:textId="38B34A34" w:rsidR="006D5248" w:rsidRDefault="006D5248" w:rsidP="006D5248">
      <w:pPr>
        <w:spacing w:after="12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42584">
        <w:rPr>
          <w:rFonts w:ascii="Times New Roman" w:hAnsi="Times New Roman"/>
          <w:bCs/>
          <w:i/>
          <w:iCs/>
          <w:sz w:val="24"/>
          <w:szCs w:val="24"/>
        </w:rPr>
        <w:t>Музыкальный руководитель: Никифорова Т.С.</w:t>
      </w:r>
    </w:p>
    <w:p w14:paraId="51328621" w14:textId="12AB8870" w:rsidR="00FB380C" w:rsidRPr="00742584" w:rsidRDefault="00FB51BA" w:rsidP="00FB380C">
      <w:pPr>
        <w:spacing w:after="12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noProof/>
          <w:sz w:val="24"/>
          <w:szCs w:val="24"/>
        </w:rPr>
        <w:drawing>
          <wp:inline distT="0" distB="0" distL="0" distR="0" wp14:anchorId="599DF984" wp14:editId="2316CA36">
            <wp:extent cx="24669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16DE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14:paraId="48B529C0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 последствии могут быть обыграны воспитателем (мишка играет на балалайке, заяц прыгает, девочка танцует и др.</w:t>
      </w:r>
      <w:proofErr w:type="gram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14:paraId="690F8230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14:paraId="13026AAB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Создав таким образом в детском саду </w:t>
      </w:r>
      <w:proofErr w:type="gram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обстановку</w:t>
      </w:r>
      <w:proofErr w:type="gram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  <w:r w:rsidRPr="00DF2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EC2E5EE" w14:textId="77777777" w:rsidR="006D5248" w:rsidRPr="004B223C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B22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Рассмотрим различные виды музыкальной деятельности детей в группе:</w:t>
      </w:r>
    </w:p>
    <w:p w14:paraId="75FBC40F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триоле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бубне, барабане и других инструментах, они могут исполнять попевки,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</w:t>
      </w: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14:paraId="569D632B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Например, играя в парад, мальчики поют «Барабан»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М.Красева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барабанят и маршируют, девочки, укладывая кукол, поют песню «Баю - баю»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М.Красева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Песня способствует более динамичному протеканию игры, организуют действия детей.</w:t>
      </w:r>
    </w:p>
    <w:p w14:paraId="6EF23BDD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14:paraId="5DEF85EB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3.Музыкально - дидактические игры, используемые </w:t>
      </w:r>
      <w:proofErr w:type="gram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самостоятельной музыкальной деятельности</w:t>
      </w:r>
      <w:proofErr w:type="gram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развивают у ребят способность к восприятию, различению основных свойств музыкального звука: «Музыкальное лото», «Догадайся кто поет», «Два барабана», «Тише - громче в бубен бей», «Назови песню по картинке» и др. </w:t>
      </w:r>
    </w:p>
    <w:p w14:paraId="48F1734B" w14:textId="77777777" w:rsidR="006D5248" w:rsidRPr="00EA461D" w:rsidRDefault="006D5248" w:rsidP="006D524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обогащения музыкальных впечатлений детей и побуждения их к применению навыков, полученных </w:t>
      </w:r>
      <w:proofErr w:type="gram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музыкальных занятиях</w:t>
      </w:r>
      <w:proofErr w:type="gram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бега и ходьбы в быстром темпе, галопе «Смелый наездник»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Р.Шумана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«Клоуны» Д.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«Хоровод гномов» Ф. Листа, «Моя лошадка»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А.Гречанинова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другие; во время легкого бега, бега врассыпную, стайкой – «Мотылек» С.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Майкапара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«Бабочки» Ф.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Куперена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«Веселая прогулка» Б. Чайковского; во время марша – «Шествие кузнечиков»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С.Прокофьева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марш из цикла «Детская музыка». Общеразвивающие упражнения может сопровождать музыка И. Иорданского («Ладушки – ладушки»),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П.И.Чайковского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(«Новая кукла») и другие. </w:t>
      </w:r>
    </w:p>
    <w:p w14:paraId="71E0E5CD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</w:p>
    <w:p w14:paraId="5BDCD658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Майкапара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других. Это создаст атмосферу благожелательности и позитивного настроения с утра и на весь день.</w:t>
      </w:r>
    </w:p>
    <w:p w14:paraId="4217C4F6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Вечером же характер музыки должен быть более подвижным.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</w:t>
      </w:r>
      <w:r w:rsidRPr="004B2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Гайдна, сюита для оркестра «Детские игры» Ж.</w:t>
      </w:r>
      <w:r w:rsidRPr="004B2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Бизе и т.д.)</w:t>
      </w:r>
    </w:p>
    <w:p w14:paraId="24EBE6CA" w14:textId="77777777" w:rsidR="006D5248" w:rsidRPr="00EA461D" w:rsidRDefault="006D5248" w:rsidP="006D52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Т.о</w:t>
      </w:r>
      <w:proofErr w:type="spellEnd"/>
      <w:r w:rsidRPr="00EA4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14:paraId="662240F4" w14:textId="77777777" w:rsidR="00B45D49" w:rsidRDefault="00FB51BA"/>
    <w:sectPr w:rsidR="00B4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E0"/>
    <w:rsid w:val="00171C03"/>
    <w:rsid w:val="002210E0"/>
    <w:rsid w:val="00431C7B"/>
    <w:rsid w:val="006D5248"/>
    <w:rsid w:val="00742584"/>
    <w:rsid w:val="00812006"/>
    <w:rsid w:val="009F7915"/>
    <w:rsid w:val="00DD7232"/>
    <w:rsid w:val="00FB380C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7E5"/>
  <w15:chartTrackingRefBased/>
  <w15:docId w15:val="{CA545080-4ED9-468D-9BC3-F22BC821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4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7417153</dc:creator>
  <cp:keywords/>
  <dc:description/>
  <cp:lastModifiedBy>7417153</cp:lastModifiedBy>
  <cp:revision>7</cp:revision>
  <dcterms:created xsi:type="dcterms:W3CDTF">2023-02-23T06:03:00Z</dcterms:created>
  <dcterms:modified xsi:type="dcterms:W3CDTF">2023-02-23T06:06:00Z</dcterms:modified>
</cp:coreProperties>
</file>