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7CF1" w:rsidRPr="008C7E91" w:rsidRDefault="00BB7CF1" w:rsidP="008C7E91">
      <w:pPr>
        <w:pStyle w:val="c2"/>
        <w:shd w:val="clear" w:color="auto" w:fill="FFFFFF"/>
        <w:spacing w:before="0" w:beforeAutospacing="0" w:after="0" w:afterAutospacing="0"/>
        <w:jc w:val="center"/>
        <w:rPr>
          <w:rFonts w:ascii="Calibri" w:hAnsi="Calibri"/>
          <w:b/>
          <w:color w:val="000000"/>
          <w:sz w:val="22"/>
          <w:szCs w:val="22"/>
        </w:rPr>
      </w:pPr>
      <w:r w:rsidRPr="008C7E91">
        <w:rPr>
          <w:rStyle w:val="c3"/>
          <w:b/>
          <w:bCs/>
          <w:iCs/>
          <w:color w:val="000000"/>
          <w:sz w:val="28"/>
          <w:szCs w:val="28"/>
        </w:rPr>
        <w:t>Рекомендации родителям по музыкальному воспитанию детей старшего дошкольного возраста.</w:t>
      </w:r>
    </w:p>
    <w:p w:rsidR="00BB7CF1" w:rsidRDefault="00BB7CF1" w:rsidP="00BB7CF1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Природа щедро наградила человека, она дала ему все для того, чтобы видеть, ощущать, чувствовать окружающий мир, она позволила слышать ему все многообразие существующих вокруг звуков красок. Прислушиваясь к собственному голосу, голосам птиц и животных, люди учились различать интонацию, высоту, длительность. Из необходимости и умения слушать и слышать рождалась музыкальность - одно из свойств данное природой человеку.</w:t>
      </w:r>
    </w:p>
    <w:p w:rsidR="00BB7CF1" w:rsidRDefault="00BB7CF1" w:rsidP="00BB7CF1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6"/>
          <w:color w:val="000000"/>
          <w:sz w:val="28"/>
          <w:szCs w:val="28"/>
        </w:rPr>
        <w:t> </w:t>
      </w:r>
      <w:r>
        <w:rPr>
          <w:rStyle w:val="c3"/>
          <w:b/>
          <w:bCs/>
          <w:i/>
          <w:iCs/>
          <w:color w:val="000000"/>
          <w:sz w:val="28"/>
          <w:szCs w:val="28"/>
        </w:rPr>
        <w:t>Большое развитие имеет музыкальное развитие ребенка в семье.</w:t>
      </w:r>
    </w:p>
    <w:p w:rsidR="00BB7CF1" w:rsidRDefault="00BB7CF1" w:rsidP="00BB7CF1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6"/>
          <w:color w:val="000000"/>
          <w:sz w:val="28"/>
          <w:szCs w:val="28"/>
        </w:rPr>
        <w:t> </w:t>
      </w:r>
      <w:r>
        <w:rPr>
          <w:rStyle w:val="c4"/>
          <w:i/>
          <w:iCs/>
          <w:color w:val="000000"/>
          <w:sz w:val="28"/>
          <w:szCs w:val="28"/>
          <w:u w:val="single"/>
        </w:rPr>
        <w:t>Музыкальность - это комплекс способностей, позволяющий человеку активно проявлять себя в различных видах музыкальной деятельности.</w:t>
      </w:r>
    </w:p>
    <w:p w:rsidR="00BB7CF1" w:rsidRDefault="00BB7CF1" w:rsidP="00BB7CF1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b/>
          <w:bCs/>
          <w:i/>
          <w:iCs/>
          <w:color w:val="000000"/>
          <w:sz w:val="28"/>
          <w:szCs w:val="28"/>
        </w:rPr>
        <w:t>                                            Слушание музыки</w:t>
      </w:r>
    </w:p>
    <w:p w:rsidR="00BB7CF1" w:rsidRDefault="00BB7CF1" w:rsidP="00BB7CF1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</w:t>
      </w:r>
      <w:bookmarkStart w:id="0" w:name="_GoBack"/>
      <w:bookmarkEnd w:id="0"/>
      <w:r>
        <w:rPr>
          <w:rStyle w:val="c0"/>
          <w:color w:val="000000"/>
          <w:sz w:val="28"/>
          <w:szCs w:val="28"/>
        </w:rPr>
        <w:t xml:space="preserve">Отношение родителей к музыке передается ребенку. Если взрослые заинтересованно слушают произведения вместе с ним и </w:t>
      </w:r>
      <w:proofErr w:type="gramStart"/>
      <w:r>
        <w:rPr>
          <w:rStyle w:val="c0"/>
          <w:color w:val="000000"/>
          <w:sz w:val="28"/>
          <w:szCs w:val="28"/>
        </w:rPr>
        <w:t>высказывают своё отношение</w:t>
      </w:r>
      <w:proofErr w:type="gramEnd"/>
      <w:r>
        <w:rPr>
          <w:rStyle w:val="c0"/>
          <w:color w:val="000000"/>
          <w:sz w:val="28"/>
          <w:szCs w:val="28"/>
        </w:rPr>
        <w:t>, объясняют свои ощущения, то малыш духовно обогащается, формируется его вкус, привязанности. И наоборот, равнодушие родителей к музыке, и увлечение только «легкой» музыкой препятствует разностороннему развитию ребенка, обедняет его кругозор.</w:t>
      </w:r>
    </w:p>
    <w:p w:rsidR="00BB7CF1" w:rsidRDefault="00BB7CF1" w:rsidP="00BB7CF1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Музыкально-эстетическое воспитание детей должно быть построено на музыке добра и гармонии, на лучших образцах русской, классической музыки, на наших прекрасных песнях, созданных отечественными композиторами, способных возвышать сердца и души детей и взрослых.</w:t>
      </w:r>
    </w:p>
    <w:p w:rsidR="00BB7CF1" w:rsidRDefault="00BB7CF1" w:rsidP="00BB7CF1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Ставьте кассеты или диски с записью песен, отрывками из произведений классической музыки. Во время прослушивания произведения проявите свою заинтересованность.</w:t>
      </w:r>
    </w:p>
    <w:p w:rsidR="00BB7CF1" w:rsidRDefault="00BB7CF1" w:rsidP="00BB7CF1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Не ограничивайте музыкой какого-то одного направления. Иногда специально включайте музыку фоном, не привлекая особенно внимание ребенка. Позвольте ему самостоятельно выбрать музыку для прослушивания из Вашей детской музыкальной коллекции.</w:t>
      </w:r>
    </w:p>
    <w:p w:rsidR="00BB7CF1" w:rsidRDefault="00BB7CF1" w:rsidP="00BB7CF1">
      <w:pPr>
        <w:pStyle w:val="c7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b/>
          <w:bCs/>
          <w:i/>
          <w:iCs/>
          <w:color w:val="000000"/>
          <w:sz w:val="28"/>
          <w:szCs w:val="28"/>
        </w:rPr>
        <w:t>Пение</w:t>
      </w:r>
    </w:p>
    <w:p w:rsidR="00BB7CF1" w:rsidRDefault="00BB7CF1" w:rsidP="00BB7CF1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Пойте с ребенком простые и понятные по содержанию детские песни. Имейте дома диски с записями детских песен и музыкальных фильмов для детей.</w:t>
      </w:r>
    </w:p>
    <w:p w:rsidR="00BB7CF1" w:rsidRDefault="00BB7CF1" w:rsidP="00BB7CF1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Следите за тем, чтобы ребенок не кричал на улице в сырую холодную погоду, не напрягал голосовой аппарат. В дошкольном возрасте голосовой аппарат еще не сформирован и подвержен влиянию отрицательных факторов внешней среды.</w:t>
      </w:r>
    </w:p>
    <w:p w:rsidR="00BB7CF1" w:rsidRDefault="00BB7CF1" w:rsidP="00BB7CF1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6"/>
          <w:color w:val="000000"/>
          <w:sz w:val="28"/>
          <w:szCs w:val="28"/>
        </w:rPr>
        <w:t>                                         </w:t>
      </w:r>
      <w:r>
        <w:rPr>
          <w:rStyle w:val="c3"/>
          <w:b/>
          <w:bCs/>
          <w:i/>
          <w:iCs/>
          <w:color w:val="000000"/>
          <w:sz w:val="28"/>
          <w:szCs w:val="28"/>
        </w:rPr>
        <w:t> Музыкальное творчество</w:t>
      </w:r>
    </w:p>
    <w:p w:rsidR="00BB7CF1" w:rsidRDefault="00BB7CF1" w:rsidP="00BB7CF1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 В возрасте 5-6 лет ребенок может воспроизводить на несложных ударных и </w:t>
      </w:r>
      <w:proofErr w:type="spellStart"/>
      <w:r>
        <w:rPr>
          <w:rStyle w:val="c0"/>
          <w:color w:val="000000"/>
          <w:sz w:val="28"/>
          <w:szCs w:val="28"/>
        </w:rPr>
        <w:t>звуковысотных</w:t>
      </w:r>
      <w:proofErr w:type="spellEnd"/>
      <w:r>
        <w:rPr>
          <w:rStyle w:val="c0"/>
          <w:color w:val="000000"/>
          <w:sz w:val="28"/>
          <w:szCs w:val="28"/>
        </w:rPr>
        <w:t xml:space="preserve"> музыкальных инструментах аккомпанемент для песен и танцев. Слышит и воспроизводит простые ритмические рисунки. Импровизирует, используя навыки игры на инструментах.</w:t>
      </w:r>
    </w:p>
    <w:p w:rsidR="00BB7CF1" w:rsidRDefault="00BB7CF1" w:rsidP="00BB7CF1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Позвольте ребенку проявлять творческие способности и музицировать дома</w:t>
      </w:r>
    </w:p>
    <w:p w:rsidR="00BB7CF1" w:rsidRDefault="00BB7CF1" w:rsidP="00BB7CF1">
      <w:pPr>
        <w:pStyle w:val="c7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b/>
          <w:bCs/>
          <w:i/>
          <w:iCs/>
          <w:color w:val="000000"/>
          <w:sz w:val="28"/>
          <w:szCs w:val="28"/>
        </w:rPr>
        <w:t>Музыкальные движения. Танцы.</w:t>
      </w:r>
    </w:p>
    <w:p w:rsidR="00BB7CF1" w:rsidRDefault="00BB7CF1" w:rsidP="00BB7CF1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lastRenderedPageBreak/>
        <w:t> </w:t>
      </w:r>
      <w:proofErr w:type="gramStart"/>
      <w:r>
        <w:rPr>
          <w:rStyle w:val="c0"/>
          <w:color w:val="000000"/>
          <w:sz w:val="28"/>
          <w:szCs w:val="28"/>
        </w:rPr>
        <w:t>К 5-6 году жизни ребенок осваивает много плясовых движений, умеет не просто хлопать в ладоши или по коленям и умеет стучать каблучком; поочередно выставлять вперед, то правую, то левую ногу; кружиться на носочках, но и выполнять более сложные танцевальные движения - «</w:t>
      </w:r>
      <w:proofErr w:type="spellStart"/>
      <w:r>
        <w:rPr>
          <w:rStyle w:val="c0"/>
          <w:color w:val="000000"/>
          <w:sz w:val="28"/>
          <w:szCs w:val="28"/>
        </w:rPr>
        <w:t>ковырялочка</w:t>
      </w:r>
      <w:proofErr w:type="spellEnd"/>
      <w:r>
        <w:rPr>
          <w:rStyle w:val="c0"/>
          <w:color w:val="000000"/>
          <w:sz w:val="28"/>
          <w:szCs w:val="28"/>
        </w:rPr>
        <w:t>», «боковой галоп», выразительно и ритмично исполняет танцы, движения с предметами, инсценировать самостоятельно игровые песни.</w:t>
      </w:r>
      <w:proofErr w:type="gramEnd"/>
    </w:p>
    <w:p w:rsidR="00BB7CF1" w:rsidRDefault="00BB7CF1" w:rsidP="00BB7CF1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Не надо предлагать ребенку плясать под музыку, не предназначенную для плясок.</w:t>
      </w:r>
    </w:p>
    <w:p w:rsidR="00BB7CF1" w:rsidRDefault="00BB7CF1" w:rsidP="00BB7CF1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Нельзя, чтобы музыка звучала громко. Весело, живо - но не громко.</w:t>
      </w:r>
    </w:p>
    <w:p w:rsidR="00BB7CF1" w:rsidRDefault="00BB7CF1" w:rsidP="00BB7CF1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Чем активнее общение ребенка с музыкой, тем музыкальней он становится, чем музыкальней он становится, тем радостнее и желаннее новые встречи с музыкой.</w:t>
      </w:r>
    </w:p>
    <w:sectPr w:rsidR="00BB7C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35F746C5-C752-4D13-84F1-E349AE9F82F9}"/>
    <w:embedBold r:id="rId2" w:fontKey="{1BA21588-7579-48B1-A01D-6EB99717F379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3" w:fontKey="{EADC68BD-A35F-453E-9FD1-0DDFF3C764C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361E"/>
    <w:rsid w:val="0062361E"/>
    <w:rsid w:val="007630C0"/>
    <w:rsid w:val="008C7E91"/>
    <w:rsid w:val="00BB7CF1"/>
    <w:rsid w:val="00D960D8"/>
    <w:rsid w:val="00E559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BB7C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BB7CF1"/>
  </w:style>
  <w:style w:type="character" w:customStyle="1" w:styleId="c0">
    <w:name w:val="c0"/>
    <w:basedOn w:val="a0"/>
    <w:rsid w:val="00BB7CF1"/>
  </w:style>
  <w:style w:type="character" w:customStyle="1" w:styleId="c6">
    <w:name w:val="c6"/>
    <w:basedOn w:val="a0"/>
    <w:rsid w:val="00BB7CF1"/>
  </w:style>
  <w:style w:type="character" w:customStyle="1" w:styleId="c4">
    <w:name w:val="c4"/>
    <w:basedOn w:val="a0"/>
    <w:rsid w:val="00BB7CF1"/>
  </w:style>
  <w:style w:type="paragraph" w:customStyle="1" w:styleId="c7">
    <w:name w:val="c7"/>
    <w:basedOn w:val="a"/>
    <w:rsid w:val="00BB7C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BB7C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BB7CF1"/>
  </w:style>
  <w:style w:type="character" w:customStyle="1" w:styleId="c0">
    <w:name w:val="c0"/>
    <w:basedOn w:val="a0"/>
    <w:rsid w:val="00BB7CF1"/>
  </w:style>
  <w:style w:type="character" w:customStyle="1" w:styleId="c6">
    <w:name w:val="c6"/>
    <w:basedOn w:val="a0"/>
    <w:rsid w:val="00BB7CF1"/>
  </w:style>
  <w:style w:type="character" w:customStyle="1" w:styleId="c4">
    <w:name w:val="c4"/>
    <w:basedOn w:val="a0"/>
    <w:rsid w:val="00BB7CF1"/>
  </w:style>
  <w:style w:type="paragraph" w:customStyle="1" w:styleId="c7">
    <w:name w:val="c7"/>
    <w:basedOn w:val="a"/>
    <w:rsid w:val="00BB7C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184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492</Words>
  <Characters>2809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2</cp:revision>
  <dcterms:created xsi:type="dcterms:W3CDTF">2022-07-24T07:33:00Z</dcterms:created>
  <dcterms:modified xsi:type="dcterms:W3CDTF">2022-07-24T07:33:00Z</dcterms:modified>
</cp:coreProperties>
</file>